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09F6E">
      <w:pPr>
        <w:jc w:val="center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附件1：安宁市第一人民医院沃芬全自动血气分析仪血气测定试剂盒（电极法）供应商遴选项目采购需求</w:t>
      </w:r>
    </w:p>
    <w:p w14:paraId="2BCE3FAF">
      <w:pPr>
        <w:jc w:val="both"/>
        <w:rPr>
          <w:rFonts w:hint="eastAsia" w:ascii="华文楷体" w:hAnsi="华文楷体" w:eastAsia="华文楷体" w:cs="华文楷体"/>
          <w:b w:val="0"/>
          <w:bCs w:val="0"/>
          <w:color w:val="000000"/>
          <w:kern w:val="0"/>
          <w:sz w:val="30"/>
          <w:szCs w:val="30"/>
          <w:lang w:val="en-US" w:eastAsia="zh-CN"/>
        </w:rPr>
      </w:pPr>
    </w:p>
    <w:p w14:paraId="21189839">
      <w:pPr>
        <w:ind w:firstLine="600" w:firstLineChars="200"/>
        <w:jc w:val="both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color w:val="000000"/>
          <w:kern w:val="0"/>
          <w:sz w:val="30"/>
          <w:szCs w:val="30"/>
          <w:lang w:val="en-US" w:eastAsia="zh-CN"/>
        </w:rPr>
        <w:t>我院原供应商合同即将到期，为保证沃芬全自动血气分析仪血气测定试剂盒的正常供应，拟遴选一家供应商进行供应。预算40万元/年，服务期一年，要求：血气测定试剂盒（电极法），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适于沃芬全自动血气分析仪</w:t>
      </w:r>
      <w:r>
        <w:rPr>
          <w:rFonts w:hint="eastAsia" w:ascii="华文楷体" w:hAnsi="华文楷体" w:eastAsia="华文楷体" w:cs="华文楷体"/>
          <w:sz w:val="30"/>
          <w:szCs w:val="30"/>
          <w:lang w:val="en-US" w:eastAsia="zh-CN"/>
        </w:rPr>
        <w:t>GEM Premier 3000/3500/5000，开展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血气检测项目。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9BA4D9F"/>
    <w:rsid w:val="0B7742A1"/>
    <w:rsid w:val="144E09DA"/>
    <w:rsid w:val="273925C7"/>
    <w:rsid w:val="2E00469C"/>
    <w:rsid w:val="36F73051"/>
    <w:rsid w:val="37212413"/>
    <w:rsid w:val="3F0A537A"/>
    <w:rsid w:val="515D10E3"/>
    <w:rsid w:val="53200D9D"/>
    <w:rsid w:val="54754BEC"/>
    <w:rsid w:val="574A2360"/>
    <w:rsid w:val="58543688"/>
    <w:rsid w:val="5B555777"/>
    <w:rsid w:val="5D52316E"/>
    <w:rsid w:val="69A64A4F"/>
    <w:rsid w:val="6B225676"/>
    <w:rsid w:val="6C5850C7"/>
    <w:rsid w:val="6E2C680B"/>
    <w:rsid w:val="744877CF"/>
    <w:rsid w:val="78866DF9"/>
    <w:rsid w:val="7C0A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99"/>
    <w:pPr>
      <w:shd w:val="clear" w:color="auto" w:fill="000080"/>
    </w:pPr>
  </w:style>
  <w:style w:type="paragraph" w:styleId="3">
    <w:name w:val="Body Text"/>
    <w:basedOn w:val="1"/>
    <w:qFormat/>
    <w:uiPriority w:val="0"/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paragraph" w:customStyle="1" w:styleId="7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962</Words>
  <Characters>1301</Characters>
  <Lines>0</Lines>
  <Paragraphs>0</Paragraphs>
  <TotalTime>1</TotalTime>
  <ScaleCrop>false</ScaleCrop>
  <LinksUpToDate>false</LinksUpToDate>
  <CharactersWithSpaces>1343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2024-12-23T02:54:49Z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A0ECE8A0B4E44538A21F157BB2F16A9F_13</vt:lpwstr>
  </property>
</Properties>
</file>