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pacing w:val="21"/>
          <w:sz w:val="30"/>
          <w:szCs w:val="30"/>
          <w:lang w:eastAsia="zh-CN"/>
        </w:rPr>
      </w:pPr>
      <w:r>
        <w:rPr>
          <w:rFonts w:hint="eastAsia" w:ascii="仿宋" w:hAnsi="仿宋" w:eastAsia="仿宋" w:cs="仿宋"/>
          <w:b/>
          <w:bCs/>
          <w:color w:val="auto"/>
          <w:sz w:val="30"/>
          <w:szCs w:val="30"/>
          <w:shd w:val="clear" w:color="auto" w:fill="FFFFFF"/>
          <w:lang w:val="en-US" w:eastAsia="zh-CN"/>
        </w:rPr>
        <w:t>安宁市第一人民医院检验报告智慧服务系统软件运维服务采购项目（2023-2024年度）</w:t>
      </w:r>
      <w:r>
        <w:rPr>
          <w:rFonts w:hint="eastAsia" w:ascii="仿宋" w:hAnsi="仿宋" w:eastAsia="仿宋" w:cs="仿宋"/>
          <w:b/>
          <w:bCs/>
          <w:sz w:val="30"/>
          <w:szCs w:val="30"/>
          <w:lang w:val="en-US" w:eastAsia="zh-CN"/>
        </w:rPr>
        <w:t>招标要求</w:t>
      </w:r>
    </w:p>
    <w:p>
      <w:pPr>
        <w:spacing w:line="360" w:lineRule="auto"/>
        <w:jc w:val="both"/>
        <w:rPr>
          <w:rFonts w:hint="eastAsia" w:ascii="宋体" w:hAnsi="宋体" w:eastAsia="宋体" w:cs="宋体"/>
          <w:b/>
          <w:bCs/>
          <w:spacing w:val="21"/>
          <w:sz w:val="28"/>
          <w:szCs w:val="28"/>
          <w:lang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iCs w:val="0"/>
          <w:caps w:val="0"/>
          <w:color w:val="000000"/>
          <w:spacing w:val="0"/>
          <w:sz w:val="24"/>
          <w:szCs w:val="24"/>
          <w:shd w:val="clear" w:fill="FFFFFF"/>
          <w:lang w:val="en-US" w:eastAsia="zh-CN"/>
        </w:rPr>
      </w:pPr>
      <w:r>
        <w:rPr>
          <w:rFonts w:hint="eastAsia" w:ascii="仿宋" w:hAnsi="仿宋" w:eastAsia="仿宋" w:cs="仿宋"/>
          <w:b/>
          <w:bCs/>
          <w:i w:val="0"/>
          <w:iCs w:val="0"/>
          <w:caps w:val="0"/>
          <w:color w:val="000000"/>
          <w:spacing w:val="0"/>
          <w:sz w:val="24"/>
          <w:szCs w:val="24"/>
          <w:shd w:val="clear" w:fill="FFFFFF"/>
          <w:lang w:val="en-US" w:eastAsia="zh-CN"/>
        </w:rPr>
        <w:t>1、服务响应：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提供全年7*24小时的远程服务。工作日白天（8：00-17：00）故障响应时间不超过4小时，优先提供远程服务方式，如故障较为严重，远程服务响应8小时以上仍未能排除故障，则提供上门服务，直至故障排除。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iCs w:val="0"/>
          <w:caps w:val="0"/>
          <w:color w:val="000000"/>
          <w:spacing w:val="0"/>
          <w:sz w:val="24"/>
          <w:szCs w:val="24"/>
          <w:shd w:val="clear" w:fill="FFFFFF"/>
          <w:lang w:val="en-US" w:eastAsia="zh-CN"/>
        </w:rPr>
      </w:pPr>
      <w:r>
        <w:rPr>
          <w:rFonts w:hint="eastAsia" w:ascii="仿宋" w:hAnsi="仿宋" w:eastAsia="仿宋" w:cs="仿宋"/>
          <w:b/>
          <w:bCs/>
          <w:i w:val="0"/>
          <w:iCs w:val="0"/>
          <w:caps w:val="0"/>
          <w:color w:val="000000"/>
          <w:spacing w:val="0"/>
          <w:sz w:val="24"/>
          <w:szCs w:val="24"/>
          <w:shd w:val="clear" w:fill="FFFFFF"/>
          <w:lang w:val="en-US" w:eastAsia="zh-CN"/>
        </w:rPr>
        <w:t>2、服务内容：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（1）知识库升级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支持对系统中的知识库进行定期升级，以确定系统中使用的知识库为最新版本，检验项目知识数量不低于4000个，疾病知识数量不低于2000个。</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（2）提升检验结果综合解读能力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支持对系统中的检验结果解读能力进行升级，以确保系统能够对患者一定周期内的所有检验结果进行综合解读，并给出解读结果和依据。推理过程至少需要包含3种及以上人工智能AI模型，且有权威期刊佐证。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（3）提供专病分析工具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提供一系列专病分析工具，以提升医生的就诊效率。至少应包含血气分析工具、CKD分期工具、肾上腺皮质功能不全筛查工具和Grace评分工具。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（4）日常系统维护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对现有系统进行功能修正，系统升级，以适应新的工作要求。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（5）日常数据维护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数据的整理、恢复、修改、删除、备份，转储等工作。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（6）基础设施维护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配合院方基础设施供应商进行网络故障的排除、各种硬件设备的检修与维护。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iCs w:val="0"/>
          <w:caps w:val="0"/>
          <w:color w:val="000000"/>
          <w:spacing w:val="0"/>
          <w:sz w:val="24"/>
          <w:szCs w:val="24"/>
          <w:shd w:val="clear" w:fill="FFFFFF"/>
          <w:lang w:val="en-US" w:eastAsia="zh-CN"/>
        </w:rPr>
      </w:pPr>
      <w:r>
        <w:rPr>
          <w:rFonts w:hint="eastAsia" w:ascii="仿宋" w:hAnsi="仿宋" w:eastAsia="仿宋" w:cs="仿宋"/>
          <w:b/>
          <w:bCs/>
          <w:i w:val="0"/>
          <w:iCs w:val="0"/>
          <w:caps w:val="0"/>
          <w:color w:val="000000"/>
          <w:spacing w:val="0"/>
          <w:sz w:val="24"/>
          <w:szCs w:val="24"/>
          <w:shd w:val="clear" w:fill="FFFFFF"/>
          <w:lang w:val="en-US" w:eastAsia="zh-CN"/>
        </w:rPr>
        <w:t>3、服务方式：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（1）远程技术支持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当系统出现故障，技术支持工程师应立即远程进行故障分析、问题定位并提供解决方案。对系统进行的任何配置、数据改动及其它可能对系统和业务造成不良影响的操作，必需经严格测试，如影响用户使用，工程师会提前和用户沟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（2）电话支持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对软件、技术及质量问题，应可以随时拨打技术支持电话寻求技术支持。技术支持人员应接听所有用户的服务请求电话，诊断故障原因，并且尽一切可能通过电话排除故障。在故障无法通过电话解决的情况下，须确保在规定的时间内用其他远程技术支持或赶往现场的方式提供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（3）现场支持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技术支持工程师应及时与平台用户取得联系，并了解当前问题或需求，如果无法远程技术支持或远程技术支持无法解决问题时，工程师应立即安排时间赶往现场提供服务。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（4）如遇机房搬迁或设备调整，提供免费的搬迁服务。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（5）终身提供电话咨询，解答用户在系统使用、维护过程中遇到的问题，及时提出解决问题的建议和操作方法。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（6）提供应用软件系统扩充、同版本升级方面的技术支持服务。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（7）在质保期内支持免费版本升级，且提供远程在线诊断和故障排除：对于电话咨询无法解决的问题，通过网络远程登录到用户网络系统进行的故障诊断和故障。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（8）提供免费安装、部署实施以及培训服务。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（9）日常维护，日常维护包括现场协助医院解决系统问题、用户使用问题处理。程序BUG修改调整、业务数据调整、系统功能完善等。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（10）非工作时间的立即响应服务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当在非正常工作时间内系统发生故障时，医院可直接联系技术支持热线，原则上非工作日及夜间故障响应时间为不超过8小时。优先提供远程服务方式，如故障较为严重，远程服务响应8小时以上仍未能排除故障，则提供上门服务，直至故障排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（11）BUG修复处理服务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在使用系统过程中如发现存在BUG, 应在最短时间内了解、分析BUG情况，并根据具体的情况制定出BUG处理方案，及时告知我院临时应急处理措施，避免业务受到更大的影响，对告知后续BUG处理所需要花费的时间及现场更新安排。对于各种BUG的处理，应承诺2小时内给出BUG临时处理措施，12小时内修复完成，特殊情况下与我院协商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（12）日常巡检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采用每月定期远程方式进行系统的巡检和维护，对信息系统的运行状况做出分析，并对信息系统运行的环境提出有针对性的整改或优化建议。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（13）突发应急事件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提供备份恢复服务，为服务器、客户端、采集、打印机等建立应急备份机制在发生通常故障时院方能快速应用备份策略，保证系统维持基本运转，直至系统恢复。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（14）维修响应时间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系统故障报修响应时间为：每周7天，每天24小时响应；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信息系统出现故障时，在接到我院电话反映后的10分钟内(节假日及休息时间为30分钟)响应，4小时(节假日及休息时间为12小时)之内现场处理。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（15）问题分级响应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（一级）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问题：系统瘫痪、系统的关键模块、关键流程中断。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Hans"/>
        </w:rPr>
      </w:pPr>
      <w:r>
        <w:rPr>
          <w:rFonts w:hint="eastAsia" w:ascii="仿宋" w:hAnsi="仿宋" w:eastAsia="仿宋" w:cs="仿宋"/>
          <w:i w:val="0"/>
          <w:iCs w:val="0"/>
          <w:caps w:val="0"/>
          <w:color w:val="000000"/>
          <w:spacing w:val="0"/>
          <w:sz w:val="24"/>
          <w:szCs w:val="24"/>
          <w:shd w:val="clear" w:fill="FFFFFF"/>
          <w:lang w:val="en-US" w:eastAsia="zh-Hans"/>
        </w:rPr>
        <w:t>响应时间：立即响应，</w:t>
      </w:r>
      <w:r>
        <w:rPr>
          <w:rFonts w:hint="eastAsia" w:ascii="仿宋" w:hAnsi="仿宋" w:eastAsia="仿宋" w:cs="仿宋"/>
          <w:i w:val="0"/>
          <w:iCs w:val="0"/>
          <w:caps w:val="0"/>
          <w:color w:val="000000"/>
          <w:spacing w:val="0"/>
          <w:sz w:val="24"/>
          <w:szCs w:val="24"/>
          <w:shd w:val="clear" w:fill="FFFFFF"/>
          <w:lang w:val="en-US" w:eastAsia="zh-CN"/>
        </w:rPr>
        <w:t>并在30分钟</w:t>
      </w:r>
      <w:r>
        <w:rPr>
          <w:rFonts w:hint="eastAsia" w:ascii="仿宋" w:hAnsi="仿宋" w:eastAsia="仿宋" w:cs="仿宋"/>
          <w:i w:val="0"/>
          <w:iCs w:val="0"/>
          <w:caps w:val="0"/>
          <w:color w:val="000000"/>
          <w:spacing w:val="0"/>
          <w:sz w:val="24"/>
          <w:szCs w:val="24"/>
          <w:shd w:val="clear" w:fill="FFFFFF"/>
          <w:lang w:val="en-US" w:eastAsia="zh-Hans"/>
        </w:rPr>
        <w:t>内给予</w:t>
      </w:r>
      <w:r>
        <w:rPr>
          <w:rFonts w:hint="eastAsia" w:ascii="仿宋" w:hAnsi="仿宋" w:eastAsia="仿宋" w:cs="仿宋"/>
          <w:i w:val="0"/>
          <w:iCs w:val="0"/>
          <w:caps w:val="0"/>
          <w:color w:val="000000"/>
          <w:spacing w:val="0"/>
          <w:sz w:val="24"/>
          <w:szCs w:val="24"/>
          <w:shd w:val="clear" w:fill="FFFFFF"/>
          <w:lang w:val="en-US" w:eastAsia="zh-CN"/>
        </w:rPr>
        <w:t>问题处理方案，并在12小时内解决问题。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（二级）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问题：程序错误使部分的模块不能运行，非关键流程中断。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Hans"/>
        </w:rPr>
        <w:t>响应时间：</w:t>
      </w:r>
      <w:r>
        <w:rPr>
          <w:rFonts w:hint="eastAsia" w:ascii="仿宋" w:hAnsi="仿宋" w:eastAsia="仿宋" w:cs="仿宋"/>
          <w:i w:val="0"/>
          <w:iCs w:val="0"/>
          <w:caps w:val="0"/>
          <w:color w:val="000000"/>
          <w:spacing w:val="0"/>
          <w:sz w:val="24"/>
          <w:szCs w:val="24"/>
          <w:shd w:val="clear" w:fill="FFFFFF"/>
          <w:lang w:val="en-US" w:eastAsia="zh-CN"/>
        </w:rPr>
        <w:t>立即</w:t>
      </w:r>
      <w:r>
        <w:rPr>
          <w:rFonts w:hint="eastAsia" w:ascii="仿宋" w:hAnsi="仿宋" w:eastAsia="仿宋" w:cs="仿宋"/>
          <w:i w:val="0"/>
          <w:iCs w:val="0"/>
          <w:caps w:val="0"/>
          <w:color w:val="000000"/>
          <w:spacing w:val="0"/>
          <w:sz w:val="24"/>
          <w:szCs w:val="24"/>
          <w:shd w:val="clear" w:fill="FFFFFF"/>
          <w:lang w:val="en-US" w:eastAsia="zh-Hans"/>
        </w:rPr>
        <w:t>响应，</w:t>
      </w:r>
      <w:r>
        <w:rPr>
          <w:rFonts w:hint="eastAsia" w:ascii="仿宋" w:hAnsi="仿宋" w:eastAsia="仿宋" w:cs="仿宋"/>
          <w:i w:val="0"/>
          <w:iCs w:val="0"/>
          <w:caps w:val="0"/>
          <w:color w:val="000000"/>
          <w:spacing w:val="0"/>
          <w:sz w:val="24"/>
          <w:szCs w:val="24"/>
          <w:shd w:val="clear" w:fill="FFFFFF"/>
          <w:lang w:val="en-US" w:eastAsia="zh-CN"/>
        </w:rPr>
        <w:t>并在</w:t>
      </w:r>
      <w:r>
        <w:rPr>
          <w:rFonts w:hint="eastAsia" w:ascii="仿宋" w:hAnsi="仿宋" w:eastAsia="仿宋" w:cs="仿宋"/>
          <w:i w:val="0"/>
          <w:iCs w:val="0"/>
          <w:caps w:val="0"/>
          <w:color w:val="000000"/>
          <w:spacing w:val="0"/>
          <w:sz w:val="24"/>
          <w:szCs w:val="24"/>
          <w:shd w:val="clear" w:fill="FFFFFF"/>
          <w:lang w:val="en-US" w:eastAsia="zh-Hans"/>
        </w:rPr>
        <w:t>2小时内给予</w:t>
      </w:r>
      <w:r>
        <w:rPr>
          <w:rFonts w:hint="eastAsia" w:ascii="仿宋" w:hAnsi="仿宋" w:eastAsia="仿宋" w:cs="仿宋"/>
          <w:i w:val="0"/>
          <w:iCs w:val="0"/>
          <w:caps w:val="0"/>
          <w:color w:val="000000"/>
          <w:spacing w:val="0"/>
          <w:sz w:val="24"/>
          <w:szCs w:val="24"/>
          <w:shd w:val="clear" w:fill="FFFFFF"/>
          <w:lang w:val="en-US" w:eastAsia="zh-CN"/>
        </w:rPr>
        <w:t>问题处理方案，并在24小时内解决问题。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（三级）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eastAsia="zh-Hans"/>
        </w:rPr>
      </w:pPr>
      <w:r>
        <w:rPr>
          <w:rFonts w:hint="eastAsia" w:ascii="仿宋" w:hAnsi="仿宋" w:eastAsia="仿宋" w:cs="仿宋"/>
          <w:i w:val="0"/>
          <w:iCs w:val="0"/>
          <w:caps w:val="0"/>
          <w:color w:val="000000"/>
          <w:spacing w:val="0"/>
          <w:sz w:val="24"/>
          <w:szCs w:val="24"/>
          <w:shd w:val="clear" w:fill="FFFFFF"/>
          <w:lang w:val="en-US" w:eastAsia="zh-CN"/>
        </w:rPr>
        <w:t>问题：系统一般错误类故障，但</w:t>
      </w:r>
      <w:r>
        <w:rPr>
          <w:rFonts w:hint="eastAsia" w:ascii="仿宋" w:hAnsi="仿宋" w:eastAsia="仿宋" w:cs="仿宋"/>
          <w:i w:val="0"/>
          <w:iCs w:val="0"/>
          <w:caps w:val="0"/>
          <w:color w:val="000000"/>
          <w:spacing w:val="0"/>
          <w:sz w:val="24"/>
          <w:szCs w:val="24"/>
          <w:shd w:val="clear" w:fill="FFFFFF"/>
          <w:lang w:eastAsia="zh-Hans"/>
        </w:rPr>
        <w:t>发生的问题</w:t>
      </w:r>
      <w:r>
        <w:rPr>
          <w:rFonts w:hint="eastAsia" w:ascii="仿宋" w:hAnsi="仿宋" w:eastAsia="仿宋" w:cs="仿宋"/>
          <w:i w:val="0"/>
          <w:iCs w:val="0"/>
          <w:caps w:val="0"/>
          <w:color w:val="000000"/>
          <w:spacing w:val="0"/>
          <w:sz w:val="24"/>
          <w:szCs w:val="24"/>
          <w:shd w:val="clear" w:fill="FFFFFF"/>
          <w:lang w:val="en-US" w:eastAsia="zh-CN"/>
        </w:rPr>
        <w:t>并</w:t>
      </w:r>
      <w:r>
        <w:rPr>
          <w:rFonts w:hint="eastAsia" w:ascii="仿宋" w:hAnsi="仿宋" w:eastAsia="仿宋" w:cs="仿宋"/>
          <w:i w:val="0"/>
          <w:iCs w:val="0"/>
          <w:caps w:val="0"/>
          <w:color w:val="000000"/>
          <w:spacing w:val="0"/>
          <w:sz w:val="24"/>
          <w:szCs w:val="24"/>
          <w:shd w:val="clear" w:fill="FFFFFF"/>
          <w:lang w:eastAsia="zh-Hans"/>
        </w:rPr>
        <w:t>不影响模块的运行。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Hans"/>
        </w:rPr>
        <w:t>响应时间：</w:t>
      </w:r>
      <w:r>
        <w:rPr>
          <w:rFonts w:hint="eastAsia" w:ascii="仿宋" w:hAnsi="仿宋" w:eastAsia="仿宋" w:cs="仿宋"/>
          <w:i w:val="0"/>
          <w:iCs w:val="0"/>
          <w:caps w:val="0"/>
          <w:color w:val="000000"/>
          <w:spacing w:val="0"/>
          <w:sz w:val="24"/>
          <w:szCs w:val="24"/>
          <w:shd w:val="clear" w:fill="FFFFFF"/>
          <w:lang w:val="en-US" w:eastAsia="zh-CN"/>
        </w:rPr>
        <w:t>立即</w:t>
      </w:r>
      <w:r>
        <w:rPr>
          <w:rFonts w:hint="eastAsia" w:ascii="仿宋" w:hAnsi="仿宋" w:eastAsia="仿宋" w:cs="仿宋"/>
          <w:i w:val="0"/>
          <w:iCs w:val="0"/>
          <w:caps w:val="0"/>
          <w:color w:val="000000"/>
          <w:spacing w:val="0"/>
          <w:sz w:val="24"/>
          <w:szCs w:val="24"/>
          <w:shd w:val="clear" w:fill="FFFFFF"/>
          <w:lang w:val="en-US" w:eastAsia="zh-Hans"/>
        </w:rPr>
        <w:t>响应，</w:t>
      </w:r>
      <w:r>
        <w:rPr>
          <w:rFonts w:hint="eastAsia" w:ascii="仿宋" w:hAnsi="仿宋" w:eastAsia="仿宋" w:cs="仿宋"/>
          <w:i w:val="0"/>
          <w:iCs w:val="0"/>
          <w:caps w:val="0"/>
          <w:color w:val="000000"/>
          <w:spacing w:val="0"/>
          <w:sz w:val="24"/>
          <w:szCs w:val="24"/>
          <w:shd w:val="clear" w:fill="FFFFFF"/>
          <w:lang w:val="en-US" w:eastAsia="zh-CN"/>
        </w:rPr>
        <w:t>并在8</w:t>
      </w:r>
      <w:r>
        <w:rPr>
          <w:rFonts w:hint="eastAsia" w:ascii="仿宋" w:hAnsi="仿宋" w:eastAsia="仿宋" w:cs="仿宋"/>
          <w:i w:val="0"/>
          <w:iCs w:val="0"/>
          <w:caps w:val="0"/>
          <w:color w:val="000000"/>
          <w:spacing w:val="0"/>
          <w:sz w:val="24"/>
          <w:szCs w:val="24"/>
          <w:shd w:val="clear" w:fill="FFFFFF"/>
          <w:lang w:val="en-US" w:eastAsia="zh-Hans"/>
        </w:rPr>
        <w:t>小时内给予</w:t>
      </w:r>
      <w:r>
        <w:rPr>
          <w:rFonts w:hint="eastAsia" w:ascii="仿宋" w:hAnsi="仿宋" w:eastAsia="仿宋" w:cs="仿宋"/>
          <w:i w:val="0"/>
          <w:iCs w:val="0"/>
          <w:caps w:val="0"/>
          <w:color w:val="000000"/>
          <w:spacing w:val="0"/>
          <w:sz w:val="24"/>
          <w:szCs w:val="24"/>
          <w:shd w:val="clear" w:fill="FFFFFF"/>
          <w:lang w:val="en-US" w:eastAsia="zh-CN"/>
        </w:rPr>
        <w:t>问题处理方案，并在3个工作日内解决问题。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（四级）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eastAsia="zh-Hans"/>
        </w:rPr>
      </w:pPr>
      <w:r>
        <w:rPr>
          <w:rFonts w:hint="eastAsia" w:ascii="仿宋" w:hAnsi="仿宋" w:eastAsia="仿宋" w:cs="仿宋"/>
          <w:i w:val="0"/>
          <w:iCs w:val="0"/>
          <w:caps w:val="0"/>
          <w:color w:val="000000"/>
          <w:spacing w:val="0"/>
          <w:sz w:val="24"/>
          <w:szCs w:val="24"/>
          <w:shd w:val="clear" w:fill="FFFFFF"/>
          <w:lang w:val="en-US" w:eastAsia="zh-CN"/>
        </w:rPr>
        <w:t>问题：系统使用体验或一般需求类问题，</w:t>
      </w:r>
      <w:r>
        <w:rPr>
          <w:rFonts w:hint="eastAsia" w:ascii="仿宋" w:hAnsi="仿宋" w:eastAsia="仿宋" w:cs="仿宋"/>
          <w:i w:val="0"/>
          <w:iCs w:val="0"/>
          <w:caps w:val="0"/>
          <w:color w:val="000000"/>
          <w:spacing w:val="0"/>
          <w:sz w:val="24"/>
          <w:szCs w:val="24"/>
          <w:shd w:val="clear" w:fill="FFFFFF"/>
          <w:lang w:eastAsia="zh-Hans"/>
        </w:rPr>
        <w:t>不影响</w:t>
      </w:r>
      <w:r>
        <w:rPr>
          <w:rFonts w:hint="eastAsia" w:ascii="仿宋" w:hAnsi="仿宋" w:eastAsia="仿宋" w:cs="仿宋"/>
          <w:i w:val="0"/>
          <w:iCs w:val="0"/>
          <w:caps w:val="0"/>
          <w:color w:val="000000"/>
          <w:spacing w:val="0"/>
          <w:sz w:val="24"/>
          <w:szCs w:val="24"/>
          <w:shd w:val="clear" w:fill="FFFFFF"/>
          <w:lang w:val="en-US" w:eastAsia="zh-CN"/>
        </w:rPr>
        <w:t>系统</w:t>
      </w:r>
      <w:r>
        <w:rPr>
          <w:rFonts w:hint="eastAsia" w:ascii="仿宋" w:hAnsi="仿宋" w:eastAsia="仿宋" w:cs="仿宋"/>
          <w:i w:val="0"/>
          <w:iCs w:val="0"/>
          <w:caps w:val="0"/>
          <w:color w:val="000000"/>
          <w:spacing w:val="0"/>
          <w:sz w:val="24"/>
          <w:szCs w:val="24"/>
          <w:shd w:val="clear" w:fill="FFFFFF"/>
          <w:lang w:eastAsia="zh-Hans"/>
        </w:rPr>
        <w:t>的</w:t>
      </w:r>
      <w:r>
        <w:rPr>
          <w:rFonts w:hint="eastAsia" w:ascii="仿宋" w:hAnsi="仿宋" w:eastAsia="仿宋" w:cs="仿宋"/>
          <w:i w:val="0"/>
          <w:iCs w:val="0"/>
          <w:caps w:val="0"/>
          <w:color w:val="000000"/>
          <w:spacing w:val="0"/>
          <w:sz w:val="24"/>
          <w:szCs w:val="24"/>
          <w:shd w:val="clear" w:fill="FFFFFF"/>
          <w:lang w:val="en-US" w:eastAsia="zh-CN"/>
        </w:rPr>
        <w:t>正常使用</w:t>
      </w:r>
      <w:r>
        <w:rPr>
          <w:rFonts w:hint="eastAsia" w:ascii="仿宋" w:hAnsi="仿宋" w:eastAsia="仿宋" w:cs="仿宋"/>
          <w:i w:val="0"/>
          <w:iCs w:val="0"/>
          <w:caps w:val="0"/>
          <w:color w:val="000000"/>
          <w:spacing w:val="0"/>
          <w:sz w:val="24"/>
          <w:szCs w:val="24"/>
          <w:shd w:val="clear" w:fill="FFFFFF"/>
          <w:lang w:eastAsia="zh-Hans"/>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Hans"/>
        </w:rPr>
        <w:t>响应时间：</w:t>
      </w:r>
      <w:r>
        <w:rPr>
          <w:rFonts w:hint="eastAsia" w:ascii="仿宋" w:hAnsi="仿宋" w:eastAsia="仿宋" w:cs="仿宋"/>
          <w:i w:val="0"/>
          <w:iCs w:val="0"/>
          <w:caps w:val="0"/>
          <w:color w:val="000000"/>
          <w:spacing w:val="0"/>
          <w:sz w:val="24"/>
          <w:szCs w:val="24"/>
          <w:shd w:val="clear" w:fill="FFFFFF"/>
          <w:lang w:val="en-US" w:eastAsia="zh-CN"/>
        </w:rPr>
        <w:t>立即</w:t>
      </w:r>
      <w:r>
        <w:rPr>
          <w:rFonts w:hint="eastAsia" w:ascii="仿宋" w:hAnsi="仿宋" w:eastAsia="仿宋" w:cs="仿宋"/>
          <w:i w:val="0"/>
          <w:iCs w:val="0"/>
          <w:caps w:val="0"/>
          <w:color w:val="000000"/>
          <w:spacing w:val="0"/>
          <w:sz w:val="24"/>
          <w:szCs w:val="24"/>
          <w:shd w:val="clear" w:fill="FFFFFF"/>
          <w:lang w:val="en-US" w:eastAsia="zh-Hans"/>
        </w:rPr>
        <w:t>响应，</w:t>
      </w:r>
      <w:r>
        <w:rPr>
          <w:rFonts w:hint="eastAsia" w:ascii="仿宋" w:hAnsi="仿宋" w:eastAsia="仿宋" w:cs="仿宋"/>
          <w:i w:val="0"/>
          <w:iCs w:val="0"/>
          <w:caps w:val="0"/>
          <w:color w:val="000000"/>
          <w:spacing w:val="0"/>
          <w:sz w:val="24"/>
          <w:szCs w:val="24"/>
          <w:shd w:val="clear" w:fill="FFFFFF"/>
          <w:lang w:val="en-US" w:eastAsia="zh-CN"/>
        </w:rPr>
        <w:t>并在2个工作日</w:t>
      </w:r>
      <w:r>
        <w:rPr>
          <w:rFonts w:hint="eastAsia" w:ascii="仿宋" w:hAnsi="仿宋" w:eastAsia="仿宋" w:cs="仿宋"/>
          <w:i w:val="0"/>
          <w:iCs w:val="0"/>
          <w:caps w:val="0"/>
          <w:color w:val="000000"/>
          <w:spacing w:val="0"/>
          <w:sz w:val="24"/>
          <w:szCs w:val="24"/>
          <w:shd w:val="clear" w:fill="FFFFFF"/>
          <w:lang w:val="en-US" w:eastAsia="zh-Hans"/>
        </w:rPr>
        <w:t>内给予</w:t>
      </w:r>
      <w:r>
        <w:rPr>
          <w:rFonts w:hint="eastAsia" w:ascii="仿宋" w:hAnsi="仿宋" w:eastAsia="仿宋" w:cs="仿宋"/>
          <w:i w:val="0"/>
          <w:iCs w:val="0"/>
          <w:caps w:val="0"/>
          <w:color w:val="000000"/>
          <w:spacing w:val="0"/>
          <w:sz w:val="24"/>
          <w:szCs w:val="24"/>
          <w:shd w:val="clear" w:fill="FFFFFF"/>
          <w:lang w:val="en-US" w:eastAsia="zh-CN"/>
        </w:rPr>
        <w:t>问题处理方案，并在7个工作日内解决问题。</w:t>
      </w:r>
    </w:p>
    <w:p>
      <w:pPr>
        <w:pStyle w:val="2"/>
        <w:rPr>
          <w:rFonts w:hint="default" w:ascii="仿宋" w:hAnsi="仿宋" w:eastAsia="仿宋" w:cs="仿宋"/>
          <w:i w:val="0"/>
          <w:iCs w:val="0"/>
          <w:caps w:val="0"/>
          <w:color w:val="000000"/>
          <w:spacing w:val="0"/>
          <w:kern w:val="0"/>
          <w:sz w:val="24"/>
          <w:szCs w:val="24"/>
          <w:shd w:val="clear" w:fill="FFFFFF"/>
          <w:lang w:val="en-US" w:eastAsia="zh-CN" w:bidi="ar"/>
        </w:rPr>
      </w:pPr>
      <w:r>
        <w:rPr>
          <w:rFonts w:hint="eastAsia" w:ascii="仿宋" w:hAnsi="仿宋" w:eastAsia="仿宋" w:cs="仿宋"/>
          <w:i w:val="0"/>
          <w:iCs w:val="0"/>
          <w:caps w:val="0"/>
          <w:color w:val="000000"/>
          <w:spacing w:val="0"/>
          <w:kern w:val="0"/>
          <w:sz w:val="24"/>
          <w:szCs w:val="24"/>
          <w:shd w:val="clear" w:fill="FFFFFF"/>
          <w:lang w:val="en-US" w:eastAsia="zh-CN" w:bidi="ar"/>
        </w:rPr>
        <w:t>（16</w:t>
      </w:r>
      <w:bookmarkStart w:id="0" w:name="_GoBack"/>
      <w:bookmarkEnd w:id="0"/>
      <w:r>
        <w:rPr>
          <w:rFonts w:hint="eastAsia" w:ascii="仿宋" w:hAnsi="仿宋" w:eastAsia="仿宋" w:cs="仿宋"/>
          <w:i w:val="0"/>
          <w:iCs w:val="0"/>
          <w:caps w:val="0"/>
          <w:color w:val="000000"/>
          <w:spacing w:val="0"/>
          <w:kern w:val="0"/>
          <w:sz w:val="24"/>
          <w:szCs w:val="24"/>
          <w:shd w:val="clear" w:fill="FFFFFF"/>
          <w:lang w:val="en-US" w:eastAsia="zh-CN" w:bidi="ar"/>
        </w:rPr>
        <w:t>）服务厂商需具备软件源代码以满足二次开发能力。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13F84417"/>
    <w:rsid w:val="033A0C2B"/>
    <w:rsid w:val="039D18E6"/>
    <w:rsid w:val="065C63BD"/>
    <w:rsid w:val="119A56B6"/>
    <w:rsid w:val="13F84417"/>
    <w:rsid w:val="145E7F9D"/>
    <w:rsid w:val="148B5A61"/>
    <w:rsid w:val="1DA15FF4"/>
    <w:rsid w:val="1DB00010"/>
    <w:rsid w:val="22625D7D"/>
    <w:rsid w:val="26F64CE5"/>
    <w:rsid w:val="2B473D61"/>
    <w:rsid w:val="2F9806EF"/>
    <w:rsid w:val="32755658"/>
    <w:rsid w:val="3411315F"/>
    <w:rsid w:val="39D23390"/>
    <w:rsid w:val="433C187A"/>
    <w:rsid w:val="4AFA05B9"/>
    <w:rsid w:val="4E4A5793"/>
    <w:rsid w:val="52154838"/>
    <w:rsid w:val="53AE2320"/>
    <w:rsid w:val="5F1F0576"/>
    <w:rsid w:val="6603474E"/>
    <w:rsid w:val="717169A4"/>
    <w:rsid w:val="733A10F5"/>
    <w:rsid w:val="75ED062E"/>
    <w:rsid w:val="769C3384"/>
    <w:rsid w:val="77C35AEB"/>
    <w:rsid w:val="7CD94E09"/>
    <w:rsid w:val="7DF07B68"/>
    <w:rsid w:val="F5F99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1346</Words>
  <Characters>1412</Characters>
  <Lines>0</Lines>
  <Paragraphs>0</Paragraphs>
  <TotalTime>1</TotalTime>
  <ScaleCrop>false</ScaleCrop>
  <LinksUpToDate>false</LinksUpToDate>
  <CharactersWithSpaces>1422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2023-05-06T00:13:00Z</dcterms:created>
  <dc:creator>白天可乐</dc:creator>
  <cp:lastModifiedBy>木香</cp:lastModifiedBy>
  <dcterms:modified xsi:type="dcterms:W3CDTF">2023-12-12T03:25:39Z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712F867D577143CB81975E86237585B0_13</vt:lpwstr>
  </property>
</Properties>
</file>