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82"/>
        <w:jc w:val="both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  <w:lang w:val="en-US" w:eastAsia="zh-CN"/>
        </w:rPr>
        <w:t>附件：安宁市第一人民医院（金方院区）读书休闲吧租赁项目服务要求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560" w:firstLineChars="200"/>
        <w:jc w:val="left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为方便本院职工及患者购买商品需求，经研究决定，以院内谈判采购方式公开向社会招聘合法经营、资质信誉良好、业绩优良的企业,经营安宁市第一人民医院（金方院区）读书休闲吧，具体要求及有关规定如下：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left"/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一、 招标项目简介：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left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1、招标项目；安宁市第一人民医院（金方院区）门诊大厅读书休闲吧面积约71㎡。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left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2、医院只提供场地不提供任何经营所需设备。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left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3、经营范围：包装食品、冷饮、乳制品、饮料以及患者、职工所需的其它生活必须品。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left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4、中标者应以薄利多销为经营原则，商品价格不得高于同类超市价格。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left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5、读书休闲吧严禁销售烟草、各种酒精产品及国家禁止的迷信用品、过期伪劣产品及超出经营范围的商品。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left"/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二、参与谈判企业的资格要求：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left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1、必须具有工商营业执照、税务登记证、食品流通许可证或食品卫生许可证。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left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2、经营项目必须有：预包装食品或定型包装食品。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left"/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三、场地招租的基本要求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left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1、租赁者必须遵纪守法，按章纳税，自觉接受和服从医院有关部门和政府有关行政管理部门及治安、消防管理部门的管理。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left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2、严格审查雇用人员，所雇人员必须符合国家规定的用工条件，达到法定年龄，持有本人身份证。上岗前必须进行体检或持有卫生健康证。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left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3、必须加强对所雇人员的教育与管理，严禁在院内进行非法活动。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left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4、经营人员不得在院内留宿。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left"/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四、主要指标及要求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left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1、参加竞投者在规定的时间内自行进行实地考察，测算投标价格，响应文件中应提供《商品质量保证承诺书》，《商品销售价格承诺书》。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left"/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五、其他有关规定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left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1、租赁者对经营场所的基础设施改动，门面及内部装修，需报医院相关部门审批后方能实施。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left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2、租赁期间承租单位自有设备维修费自付，医院负责照明、供电设施和线路、未改动门窗的维修。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left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3、租赁者必须在所投标经营场所规定的范围内合法经营。</w:t>
      </w:r>
    </w:p>
    <w:p>
      <w:pPr>
        <w:pStyle w:val="2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4、读书休闲吧所有员工应严格执行《食品安全法》、《食品卫生法》，饮品制作区需按卫生要求设置有独立操作间，所购食材应严格把关，餐具应严格按规定清洗消毒，如发生食品安全不良事件，一切责任和后果由承包费负责。</w:t>
      </w:r>
    </w:p>
    <w:p>
      <w:pPr>
        <w:pStyle w:val="2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5、读书休闲吧内应按医院管理要求保持干净整洁，对待患者及家属的询问及提供服务应热情周到，要与医院救死扶伤、大爱无疆的服务理念相匹配。</w:t>
      </w:r>
    </w:p>
    <w:p>
      <w:pPr>
        <w:pStyle w:val="2"/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bookmarkStart w:id="0" w:name="_GoBack"/>
      <w:bookmarkEnd w:id="0"/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六、投标说明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left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1、响应文件应加盖有效印章，并有法人代表或法人授权委托人签章和授权委托书及本人有效证件。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left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2、响应文件一式三份（一份正本二份副本，在响应文件封面分别注明正、副本）。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left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3、响应文件须按招标公告要求填报，编制好的响应文件须密封（封口加盖公章），按规定时间送达招标单位。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left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4、下列情况之一者，响应文件（即投标）视为无效：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left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①标函未密封或逾期送达。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left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②投标书未按规定加盖本单位公章和法人代表（法人委托人）的章或签字。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left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③对招标文件的相关要求无具体的承诺。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left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④标书字迹模糊或内容自相矛盾。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left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⑤未按招标文件要求制作投标书。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left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⑥营业执照未显示年检。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left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⑦无法人委托授权书。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left"/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七、响应文件的编写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left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1、响应文件应以中文书写。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left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2、响应文件的组成：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left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①经营执照、税务登记证、食品流通许可证或食品卫生许可证、等（用复印件，但须甲方验明正件）。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left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②经营指导思想和经营方案。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left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③成本管理方式。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left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④消防安全措施。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left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⑤服务承诺（含商品质量、商品价格）。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left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⑥投标报价表。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left"/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八、合同的签订及执行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left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1、中标者根据投标原则及本招标要求的有关条款，与医院签订合同，由双方共同严格遵守执行。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left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2、签订合同后租赁者不得转包，如发现转包，视为违反约定罚款2万元并终止合同。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left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3、遇有双方不能协商解决的问题时，任何一方都有权向甲方所在地人民法院提起诉讼，由人民法院裁决。</w:t>
      </w:r>
    </w:p>
    <w:p>
      <w:pPr>
        <w:pStyle w:val="2"/>
        <w:rPr>
          <w:rFonts w:hint="default"/>
          <w:lang w:val="en-US" w:eastAsia="zh-CN"/>
        </w:rPr>
      </w:pPr>
    </w:p>
    <w:p>
      <w:pPr>
        <w:pStyle w:val="2"/>
        <w:rPr>
          <w:rFonts w:hint="default"/>
          <w:lang w:val="en-US" w:eastAsia="zh-CN"/>
        </w:rPr>
      </w:pPr>
    </w:p>
    <w:sectPr>
      <w:pgSz w:w="11906" w:h="16838"/>
      <w:pgMar w:top="1984" w:right="1531" w:bottom="153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Q1ZTc0NDM1ODQ3ZDBmZjVjZDUzNjlmN2Y4ODAwYWEifQ=="/>
  </w:docVars>
  <w:rsids>
    <w:rsidRoot w:val="30702C2E"/>
    <w:rsid w:val="01E5240A"/>
    <w:rsid w:val="02635F52"/>
    <w:rsid w:val="027B6BF3"/>
    <w:rsid w:val="036A59B4"/>
    <w:rsid w:val="05AE5620"/>
    <w:rsid w:val="09E81C05"/>
    <w:rsid w:val="0BAB39DA"/>
    <w:rsid w:val="11875983"/>
    <w:rsid w:val="11CB0186"/>
    <w:rsid w:val="18D80D9D"/>
    <w:rsid w:val="1D930211"/>
    <w:rsid w:val="1EA02BB8"/>
    <w:rsid w:val="1F15564D"/>
    <w:rsid w:val="1FE76A67"/>
    <w:rsid w:val="267606B5"/>
    <w:rsid w:val="29746395"/>
    <w:rsid w:val="2BA91B35"/>
    <w:rsid w:val="2CD42AFF"/>
    <w:rsid w:val="2CFF434D"/>
    <w:rsid w:val="304330A8"/>
    <w:rsid w:val="30702C2E"/>
    <w:rsid w:val="347E631A"/>
    <w:rsid w:val="358747FD"/>
    <w:rsid w:val="366B5D86"/>
    <w:rsid w:val="383311B9"/>
    <w:rsid w:val="3C3F3096"/>
    <w:rsid w:val="3E7F6FAB"/>
    <w:rsid w:val="40680688"/>
    <w:rsid w:val="44D921B8"/>
    <w:rsid w:val="454E18DA"/>
    <w:rsid w:val="45B326C6"/>
    <w:rsid w:val="4A8835F7"/>
    <w:rsid w:val="4AE46C30"/>
    <w:rsid w:val="4EC80CC6"/>
    <w:rsid w:val="513144AF"/>
    <w:rsid w:val="55760C1C"/>
    <w:rsid w:val="55B176C0"/>
    <w:rsid w:val="58232824"/>
    <w:rsid w:val="5BFC410D"/>
    <w:rsid w:val="5C04241F"/>
    <w:rsid w:val="64020180"/>
    <w:rsid w:val="652641D7"/>
    <w:rsid w:val="661C580F"/>
    <w:rsid w:val="6EE430F2"/>
    <w:rsid w:val="6F7431FE"/>
    <w:rsid w:val="7480642E"/>
    <w:rsid w:val="782753F7"/>
    <w:rsid w:val="7975472A"/>
    <w:rsid w:val="7C9A36C4"/>
    <w:rsid w:val="7F30745E"/>
    <w:rsid w:val="7F923FF5"/>
    <w:rsid w:val="7FAD5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keepNext/>
      <w:keepLines/>
      <w:spacing w:before="120" w:beforeLines="0" w:beforeAutospacing="0" w:after="120" w:afterLines="0" w:afterAutospacing="0" w:line="360" w:lineRule="auto"/>
      <w:outlineLvl w:val="0"/>
    </w:pPr>
    <w:rPr>
      <w:rFonts w:ascii="Times New Roman" w:hAnsi="Times New Roman" w:eastAsia="宋体"/>
      <w:b/>
      <w:kern w:val="44"/>
      <w:sz w:val="30"/>
    </w:rPr>
  </w:style>
  <w:style w:type="paragraph" w:styleId="5">
    <w:name w:val="heading 2"/>
    <w:basedOn w:val="1"/>
    <w:next w:val="1"/>
    <w:semiHidden/>
    <w:unhideWhenUsed/>
    <w:qFormat/>
    <w:uiPriority w:val="0"/>
    <w:pPr>
      <w:keepNext/>
      <w:adjustRightInd w:val="0"/>
      <w:spacing w:before="120" w:line="360" w:lineRule="auto"/>
      <w:textAlignment w:val="baseline"/>
      <w:outlineLvl w:val="1"/>
    </w:pPr>
    <w:rPr>
      <w:rFonts w:ascii="Calibri" w:hAnsi="Calibri" w:eastAsia="黑体" w:cs="Times New Roman"/>
      <w:b/>
      <w:kern w:val="0"/>
      <w:sz w:val="28"/>
      <w:szCs w:val="20"/>
    </w:rPr>
  </w:style>
  <w:style w:type="paragraph" w:styleId="6">
    <w:name w:val="heading 3"/>
    <w:basedOn w:val="1"/>
    <w:next w:val="1"/>
    <w:semiHidden/>
    <w:unhideWhenUsed/>
    <w:qFormat/>
    <w:uiPriority w:val="0"/>
    <w:pPr>
      <w:keepNext/>
      <w:keepLines/>
      <w:spacing w:before="100" w:beforeLines="0" w:beforeAutospacing="0" w:after="100" w:afterLines="0" w:afterAutospacing="0" w:line="360" w:lineRule="auto"/>
      <w:outlineLvl w:val="2"/>
    </w:pPr>
    <w:rPr>
      <w:rFonts w:ascii="Times New Roman" w:hAnsi="Times New Roman" w:eastAsia="宋体"/>
      <w:b/>
      <w:sz w:val="28"/>
    </w:rPr>
  </w:style>
  <w:style w:type="paragraph" w:styleId="7">
    <w:name w:val="heading 4"/>
    <w:basedOn w:val="1"/>
    <w:next w:val="1"/>
    <w:semiHidden/>
    <w:unhideWhenUsed/>
    <w:qFormat/>
    <w:uiPriority w:val="0"/>
    <w:pPr>
      <w:keepNext/>
      <w:keepLines/>
      <w:spacing w:before="40" w:beforeLines="0" w:beforeAutospacing="0" w:after="40" w:afterLines="0" w:afterAutospacing="0" w:line="360" w:lineRule="auto"/>
      <w:outlineLvl w:val="3"/>
    </w:pPr>
    <w:rPr>
      <w:rFonts w:ascii="Arial" w:hAnsi="Arial" w:eastAsia="宋体"/>
      <w:b/>
      <w:sz w:val="28"/>
    </w:rPr>
  </w:style>
  <w:style w:type="character" w:default="1" w:styleId="14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 w:afterLines="0" w:afterAutospacing="0"/>
    </w:pPr>
  </w:style>
  <w:style w:type="paragraph" w:styleId="3">
    <w:name w:val="Body Text 2"/>
    <w:basedOn w:val="1"/>
    <w:qFormat/>
    <w:uiPriority w:val="0"/>
    <w:rPr>
      <w:rFonts w:ascii="宋体"/>
      <w:sz w:val="13"/>
      <w:szCs w:val="20"/>
    </w:rPr>
  </w:style>
  <w:style w:type="paragraph" w:styleId="8">
    <w:name w:val="toc 1"/>
    <w:basedOn w:val="1"/>
    <w:next w:val="1"/>
    <w:qFormat/>
    <w:uiPriority w:val="0"/>
    <w:pPr>
      <w:spacing w:line="500" w:lineRule="exact"/>
    </w:pPr>
    <w:rPr>
      <w:rFonts w:ascii="Times New Roman" w:hAnsi="Times New Roman" w:eastAsia="宋体"/>
      <w:b/>
    </w:rPr>
  </w:style>
  <w:style w:type="paragraph" w:styleId="9">
    <w:name w:val="toc 2"/>
    <w:basedOn w:val="1"/>
    <w:next w:val="1"/>
    <w:qFormat/>
    <w:uiPriority w:val="0"/>
    <w:pPr>
      <w:spacing w:line="240" w:lineRule="auto"/>
      <w:ind w:left="420" w:leftChars="200"/>
    </w:pPr>
    <w:rPr>
      <w:rFonts w:ascii="Times New Roman" w:hAnsi="Times New Roman" w:eastAsia="宋体"/>
      <w:sz w:val="24"/>
    </w:rPr>
  </w:style>
  <w:style w:type="paragraph" w:styleId="10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1">
    <w:name w:val="Body Text First Indent"/>
    <w:basedOn w:val="2"/>
    <w:qFormat/>
    <w:uiPriority w:val="0"/>
    <w:pPr>
      <w:ind w:firstLine="420" w:firstLineChars="100"/>
    </w:pPr>
  </w:style>
  <w:style w:type="table" w:styleId="13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3846</Words>
  <Characters>5196</Characters>
  <Lines>0</Lines>
  <Paragraphs>0</Paragraphs>
  <TotalTime>6</TotalTime>
  <ScaleCrop>false</ScaleCrop>
  <LinksUpToDate>false</LinksUpToDate>
  <CharactersWithSpaces>5237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2023-09-14T01:17:00Z</dcterms:created>
  <dc:creator>乱影随风</dc:creator>
  <cp:lastModifiedBy>木香</cp:lastModifiedBy>
  <cp:lastPrinted>2023-09-20T01:23:00Z</cp:lastPrinted>
  <dcterms:modified xsi:type="dcterms:W3CDTF">2023-09-20T02:24:13Z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5F93F24D171D424EBEEC3B249594445E_13</vt:lpwstr>
  </property>
</Properties>
</file>