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3" w:lineRule="exact"/>
        <w:ind w:firstLine="0" w:firstLineChars="0"/>
        <w:jc w:val="center"/>
        <w:outlineLvl w:val="2"/>
        <w:rPr>
          <w:rFonts w:hint="eastAsia" w:ascii="宋体" w:hAnsi="宋体" w:eastAsia="宋体" w:cs="宋体"/>
          <w:b/>
          <w:color w:val="000000"/>
          <w:sz w:val="36"/>
          <w:szCs w:val="36"/>
          <w:u w:color="000000"/>
          <w:lang w:val="zh-TW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u w:color="000000"/>
          <w:lang w:val="en-US" w:eastAsia="zh-CN"/>
        </w:rPr>
        <w:t>昆明理工大学附属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color="000000"/>
          <w:lang w:val="zh-TW"/>
        </w:rPr>
        <w:t>安宁市第一人民医院</w:t>
      </w:r>
    </w:p>
    <w:p>
      <w:pPr>
        <w:spacing w:line="423" w:lineRule="exact"/>
        <w:ind w:firstLine="0" w:firstLineChars="0"/>
        <w:jc w:val="center"/>
        <w:outlineLvl w:val="2"/>
        <w:rPr>
          <w:rFonts w:hint="eastAsia" w:ascii="宋体" w:hAnsi="宋体" w:eastAsia="宋体" w:cs="宋体"/>
          <w:b/>
          <w:color w:val="000000"/>
          <w:sz w:val="36"/>
          <w:szCs w:val="36"/>
          <w:u w:color="000000"/>
          <w:lang w:val="zh-TW"/>
        </w:rPr>
      </w:pPr>
      <w:r>
        <w:rPr>
          <w:rFonts w:ascii="宋体" w:hAnsi="宋体" w:eastAsia="宋体" w:cs="宋体"/>
          <w:b/>
          <w:color w:val="000000"/>
          <w:sz w:val="36"/>
          <w:szCs w:val="36"/>
          <w:u w:color="000000"/>
          <w:lang w:val="zh-TW" w:eastAsia="zh-TW"/>
        </w:rPr>
        <w:t>技能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color="000000"/>
          <w:lang w:val="zh-TW"/>
        </w:rPr>
        <w:t>培训</w:t>
      </w:r>
      <w:r>
        <w:rPr>
          <w:rFonts w:ascii="宋体" w:hAnsi="宋体" w:eastAsia="宋体" w:cs="宋体"/>
          <w:b/>
          <w:color w:val="000000"/>
          <w:sz w:val="36"/>
          <w:szCs w:val="36"/>
          <w:u w:color="000000"/>
          <w:lang w:val="zh-TW" w:eastAsia="zh-TW"/>
        </w:rPr>
        <w:t>质量评价表</w:t>
      </w:r>
    </w:p>
    <w:p>
      <w:pPr>
        <w:spacing w:line="423" w:lineRule="exact"/>
        <w:ind w:firstLine="0" w:firstLineChars="0"/>
        <w:jc w:val="center"/>
        <w:outlineLvl w:val="2"/>
        <w:rPr>
          <w:rFonts w:hint="eastAsia" w:ascii="宋体" w:hAnsi="宋体" w:eastAsia="宋体" w:cs="宋体"/>
          <w:b/>
          <w:color w:val="000000"/>
          <w:sz w:val="36"/>
          <w:szCs w:val="36"/>
          <w:u w:color="000000"/>
          <w:lang w:val="zh-TW"/>
        </w:rPr>
      </w:pPr>
    </w:p>
    <w:p>
      <w:pPr>
        <w:spacing w:line="440" w:lineRule="exact"/>
        <w:ind w:firstLine="0" w:firstLineChars="0"/>
        <w:jc w:val="both"/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教研室：</w:t>
      </w:r>
      <w:r>
        <w:rPr>
          <w:rFonts w:hint="eastAsia" w:ascii="宋体" w:hAnsi="宋体" w:eastAsia="宋体"/>
          <w:b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/>
          <w:b/>
          <w:sz w:val="24"/>
          <w:szCs w:val="24"/>
        </w:rPr>
        <w:t xml:space="preserve">       培训教师姓名：</w:t>
      </w:r>
      <w:r>
        <w:rPr>
          <w:rFonts w:hint="eastAsia" w:ascii="宋体" w:hAnsi="宋体" w:eastAsia="宋体"/>
          <w:b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eastAsia="宋体"/>
          <w:b/>
          <w:sz w:val="24"/>
          <w:szCs w:val="24"/>
        </w:rPr>
        <w:t xml:space="preserve"> </w:t>
      </w:r>
    </w:p>
    <w:p>
      <w:pPr>
        <w:spacing w:line="440" w:lineRule="exact"/>
        <w:ind w:firstLine="0" w:firstLineChars="0"/>
        <w:jc w:val="both"/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培训教师职称：</w:t>
      </w:r>
      <w:r>
        <w:rPr>
          <w:rFonts w:hint="eastAsia" w:ascii="宋体" w:hAnsi="宋体" w:eastAsia="宋体"/>
          <w:b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/>
          <w:b/>
          <w:sz w:val="24"/>
          <w:szCs w:val="24"/>
        </w:rPr>
        <w:t>时间：</w:t>
      </w:r>
      <w:r>
        <w:rPr>
          <w:rFonts w:hint="eastAsia" w:ascii="宋体" w:hAnsi="宋体" w:eastAsia="宋体"/>
          <w:b/>
          <w:sz w:val="24"/>
          <w:szCs w:val="24"/>
          <w:u w:val="single"/>
        </w:rPr>
        <w:t xml:space="preserve">                  </w:t>
      </w:r>
      <w:r>
        <w:rPr>
          <w:rFonts w:hint="eastAsia" w:ascii="宋体" w:hAnsi="宋体" w:eastAsia="宋体"/>
          <w:b/>
          <w:sz w:val="24"/>
          <w:szCs w:val="24"/>
        </w:rPr>
        <w:t xml:space="preserve"> </w:t>
      </w:r>
    </w:p>
    <w:p>
      <w:pPr>
        <w:spacing w:line="440" w:lineRule="exact"/>
        <w:ind w:firstLine="0" w:firstLineChars="0"/>
        <w:jc w:val="both"/>
        <w:rPr>
          <w:rFonts w:hint="eastAsia" w:ascii="宋体" w:hAnsi="宋体" w:eastAsia="宋体"/>
          <w:b/>
          <w:sz w:val="24"/>
          <w:szCs w:val="24"/>
          <w:u w:val="single"/>
        </w:rPr>
      </w:pPr>
      <w:r>
        <w:rPr>
          <w:rFonts w:hint="eastAsia" w:ascii="宋体" w:hAnsi="宋体" w:eastAsia="宋体"/>
          <w:b/>
          <w:sz w:val="24"/>
          <w:szCs w:val="24"/>
        </w:rPr>
        <w:t>培训地点：</w:t>
      </w:r>
      <w:r>
        <w:rPr>
          <w:rFonts w:hint="eastAsia" w:ascii="宋体" w:hAnsi="宋体" w:eastAsia="宋体"/>
          <w:b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eastAsia="宋体"/>
          <w:b/>
          <w:sz w:val="24"/>
          <w:szCs w:val="24"/>
        </w:rPr>
        <w:t xml:space="preserve"> 培训主题：</w:t>
      </w:r>
      <w:r>
        <w:rPr>
          <w:rFonts w:hint="eastAsia" w:ascii="宋体" w:hAnsi="宋体" w:eastAsia="宋体"/>
          <w:b/>
          <w:sz w:val="24"/>
          <w:szCs w:val="24"/>
          <w:u w:val="single"/>
        </w:rPr>
        <w:t xml:space="preserve">                                   </w:t>
      </w:r>
    </w:p>
    <w:tbl>
      <w:tblPr>
        <w:tblStyle w:val="4"/>
        <w:tblW w:w="84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9"/>
        <w:gridCol w:w="5004"/>
        <w:gridCol w:w="992"/>
        <w:gridCol w:w="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27" w:hRule="atLeast"/>
          <w:jc w:val="center"/>
        </w:trPr>
        <w:tc>
          <w:tcPr>
            <w:tcW w:w="16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36" w:line="240" w:lineRule="auto"/>
              <w:ind w:firstLine="0" w:firstLineChars="0"/>
              <w:rPr>
                <w:rFonts w:eastAsia="宋体"/>
                <w:b/>
                <w:color w:val="000000"/>
                <w:kern w:val="0"/>
                <w:sz w:val="24"/>
                <w:szCs w:val="24"/>
                <w:u w:color="000000"/>
              </w:rPr>
            </w:pPr>
          </w:p>
        </w:tc>
        <w:tc>
          <w:tcPr>
            <w:tcW w:w="5004" w:type="dxa"/>
            <w:shd w:val="clear" w:color="auto" w:fill="auto"/>
          </w:tcPr>
          <w:p>
            <w:pPr>
              <w:spacing w:before="36" w:line="240" w:lineRule="auto"/>
              <w:ind w:left="1661" w:leftChars="519" w:firstLine="0" w:firstLineChars="0"/>
              <w:rPr>
                <w:rFonts w:eastAsia="宋体"/>
                <w:b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eastAsia="宋体"/>
                <w:b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评价项目及标准</w:t>
            </w:r>
          </w:p>
        </w:tc>
        <w:tc>
          <w:tcPr>
            <w:tcW w:w="99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36" w:line="240" w:lineRule="auto"/>
              <w:ind w:left="19" w:firstLine="0" w:firstLineChars="0"/>
              <w:rPr>
                <w:rFonts w:eastAsia="宋体"/>
                <w:b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eastAsia="宋体"/>
                <w:b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满分</w:t>
            </w:r>
          </w:p>
        </w:tc>
        <w:tc>
          <w:tcPr>
            <w:tcW w:w="8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36" w:line="240" w:lineRule="auto"/>
              <w:ind w:left="14" w:firstLine="0" w:firstLineChars="0"/>
              <w:rPr>
                <w:rFonts w:eastAsia="宋体"/>
                <w:b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eastAsia="宋体"/>
                <w:b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535" w:hRule="atLeast"/>
          <w:jc w:val="center"/>
        </w:trPr>
        <w:tc>
          <w:tcPr>
            <w:tcW w:w="16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实施计划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</w:rPr>
              <w:t xml:space="preserve">(10 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分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  <w:lang w:val="zh-TW"/>
              </w:rPr>
              <w:t>)</w:t>
            </w:r>
          </w:p>
        </w:tc>
        <w:tc>
          <w:tcPr>
            <w:tcW w:w="50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/>
              </w:rPr>
            </w:pPr>
          </w:p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按照大纲要求，制定操作带教计划</w:t>
            </w:r>
          </w:p>
        </w:tc>
        <w:tc>
          <w:tcPr>
            <w:tcW w:w="99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  <w:t>5</w:t>
            </w:r>
          </w:p>
        </w:tc>
        <w:tc>
          <w:tcPr>
            <w:tcW w:w="8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4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22" w:hRule="atLeast"/>
          <w:jc w:val="center"/>
        </w:trPr>
        <w:tc>
          <w:tcPr>
            <w:tcW w:w="1609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ind w:firstLine="64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0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color w:val="000000"/>
                <w:spacing w:val="-5"/>
                <w:kern w:val="0"/>
                <w:sz w:val="24"/>
                <w:szCs w:val="24"/>
                <w:u w:color="000000"/>
                <w:lang w:val="zh-TW"/>
              </w:rPr>
            </w:pPr>
          </w:p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-5"/>
                <w:kern w:val="0"/>
                <w:sz w:val="24"/>
                <w:szCs w:val="24"/>
                <w:u w:color="000000"/>
                <w:lang w:val="zh-TW" w:eastAsia="zh-TW"/>
              </w:rPr>
              <w:t>选择合适的病人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（或模拟人及器材 ）</w:t>
            </w:r>
          </w:p>
        </w:tc>
        <w:tc>
          <w:tcPr>
            <w:tcW w:w="99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  <w:t>5</w:t>
            </w:r>
          </w:p>
        </w:tc>
        <w:tc>
          <w:tcPr>
            <w:tcW w:w="8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4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681" w:hRule="atLeast"/>
          <w:jc w:val="center"/>
        </w:trPr>
        <w:tc>
          <w:tcPr>
            <w:tcW w:w="16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211"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操作示范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</w:rPr>
              <w:t xml:space="preserve">(70 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分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  <w:lang w:val="zh-TW"/>
              </w:rPr>
              <w:t>)</w:t>
            </w:r>
          </w:p>
        </w:tc>
        <w:tc>
          <w:tcPr>
            <w:tcW w:w="50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color w:val="000000"/>
                <w:spacing w:val="15"/>
                <w:kern w:val="0"/>
                <w:sz w:val="24"/>
                <w:szCs w:val="24"/>
                <w:u w:color="000000"/>
                <w:lang w:val="zh-TW"/>
              </w:rPr>
            </w:pPr>
          </w:p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15"/>
                <w:kern w:val="0"/>
                <w:sz w:val="24"/>
                <w:szCs w:val="24"/>
                <w:u w:color="000000"/>
                <w:lang w:val="zh-TW" w:eastAsia="zh-TW"/>
              </w:rPr>
              <w:t>操作前告知学生操作相关的理论知识，介绍器材及其性能及使用方法</w:t>
            </w:r>
          </w:p>
        </w:tc>
        <w:tc>
          <w:tcPr>
            <w:tcW w:w="99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248" w:line="240" w:lineRule="auto"/>
              <w:ind w:firstLine="360" w:firstLineChars="15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  <w:t>20</w:t>
            </w:r>
          </w:p>
        </w:tc>
        <w:tc>
          <w:tcPr>
            <w:tcW w:w="8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4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282" w:hRule="atLeast"/>
          <w:jc w:val="center"/>
        </w:trPr>
        <w:tc>
          <w:tcPr>
            <w:tcW w:w="1609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ind w:firstLine="64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0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28" w:line="240" w:lineRule="auto"/>
              <w:ind w:firstLine="0" w:firstLine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操作过程流畅、规范，边做边教学</w:t>
            </w:r>
          </w:p>
        </w:tc>
        <w:tc>
          <w:tcPr>
            <w:tcW w:w="99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  <w:t>30</w:t>
            </w:r>
          </w:p>
        </w:tc>
        <w:tc>
          <w:tcPr>
            <w:tcW w:w="8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4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04" w:hRule="atLeast"/>
          <w:jc w:val="center"/>
        </w:trPr>
        <w:tc>
          <w:tcPr>
            <w:tcW w:w="1609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ind w:firstLine="64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0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/>
              </w:rPr>
            </w:pPr>
          </w:p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论联系实际，结合实际病例教学</w:t>
            </w:r>
          </w:p>
        </w:tc>
        <w:tc>
          <w:tcPr>
            <w:tcW w:w="99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  <w:t>10</w:t>
            </w:r>
          </w:p>
        </w:tc>
        <w:tc>
          <w:tcPr>
            <w:tcW w:w="8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4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534" w:hRule="atLeast"/>
          <w:jc w:val="center"/>
        </w:trPr>
        <w:tc>
          <w:tcPr>
            <w:tcW w:w="1609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ind w:firstLine="64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00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28" w:line="240" w:lineRule="auto"/>
              <w:ind w:firstLine="0" w:firstLine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学生在模拟人上操作，纠正错误</w:t>
            </w:r>
          </w:p>
        </w:tc>
        <w:tc>
          <w:tcPr>
            <w:tcW w:w="99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  <w:t>10</w:t>
            </w:r>
          </w:p>
        </w:tc>
        <w:tc>
          <w:tcPr>
            <w:tcW w:w="8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4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59" w:hRule="atLeast"/>
          <w:jc w:val="center"/>
        </w:trPr>
        <w:tc>
          <w:tcPr>
            <w:tcW w:w="16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教书育人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</w:rPr>
              <w:t xml:space="preserve">(20 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分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u w:color="000000"/>
                <w:lang w:val="zh-TW"/>
              </w:rPr>
              <w:t>)</w:t>
            </w:r>
          </w:p>
        </w:tc>
        <w:tc>
          <w:tcPr>
            <w:tcW w:w="500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" w:line="240" w:lineRule="auto"/>
              <w:ind w:left="16" w:right="1" w:firstLine="120" w:firstLine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/>
              </w:rPr>
            </w:pPr>
          </w:p>
          <w:p>
            <w:pPr>
              <w:spacing w:before="1" w:line="240" w:lineRule="auto"/>
              <w:ind w:left="16" w:right="1" w:firstLine="120" w:firstLineChars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仪表端庄，整个过程注意人文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/>
              </w:rPr>
              <w:t>、爱伤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  <w:lang w:val="zh-TW" w:eastAsia="zh-TW"/>
              </w:rPr>
              <w:t>观念的传授</w:t>
            </w:r>
          </w:p>
        </w:tc>
        <w:tc>
          <w:tcPr>
            <w:tcW w:w="99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145"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  <w:t>10</w:t>
            </w:r>
          </w:p>
        </w:tc>
        <w:tc>
          <w:tcPr>
            <w:tcW w:w="8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4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40" w:hRule="atLeast"/>
          <w:jc w:val="center"/>
        </w:trPr>
        <w:tc>
          <w:tcPr>
            <w:tcW w:w="1609" w:type="dxa"/>
            <w:vMerge w:val="continue"/>
            <w:shd w:val="clear" w:color="auto" w:fill="auto"/>
          </w:tcPr>
          <w:p>
            <w:pPr>
              <w:spacing w:line="240" w:lineRule="auto"/>
              <w:ind w:firstLine="64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004" w:type="dxa"/>
            <w:vMerge w:val="continue"/>
            <w:shd w:val="clear" w:color="auto" w:fill="auto"/>
          </w:tcPr>
          <w:p>
            <w:pPr>
              <w:spacing w:line="240" w:lineRule="auto"/>
              <w:ind w:firstLine="4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208"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color="000000"/>
              </w:rPr>
              <w:t>10</w:t>
            </w:r>
          </w:p>
        </w:tc>
        <w:tc>
          <w:tcPr>
            <w:tcW w:w="8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line="240" w:lineRule="auto"/>
              <w:ind w:firstLine="48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1196" w:hRule="atLeast"/>
          <w:jc w:val="center"/>
        </w:trPr>
        <w:tc>
          <w:tcPr>
            <w:tcW w:w="8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听课记录及评语：</w:t>
            </w:r>
          </w:p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995" w:hRule="atLeast"/>
          <w:jc w:val="center"/>
        </w:trPr>
        <w:tc>
          <w:tcPr>
            <w:tcW w:w="8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ind w:left="0" w:leftChars="0" w:firstLine="0" w:firstLineChars="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意见与建议：</w:t>
            </w:r>
          </w:p>
        </w:tc>
      </w:tr>
    </w:tbl>
    <w:p>
      <w:pPr>
        <w:spacing w:line="440" w:lineRule="exact"/>
        <w:ind w:left="0" w:leftChars="0" w:firstLine="0" w:firstLine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听课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者：□院级领导      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院外专家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□教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学科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□教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研室</w:t>
      </w:r>
    </w:p>
    <w:p>
      <w:pPr>
        <w:spacing w:line="440" w:lineRule="exact"/>
        <w:ind w:firstLine="960" w:firstLineChars="4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□旁听医师      □实习医生       □见习医生     □助培生</w:t>
      </w:r>
    </w:p>
    <w:p>
      <w:pPr>
        <w:ind w:left="0" w:leftChars="0" w:firstLine="0" w:firstLineChars="0"/>
        <w:rPr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>听课人签字：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</w:rPr>
        <w:t xml:space="preserve">             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听课教师职称： 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</w:rPr>
        <w:t xml:space="preserve">          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4YTVjNTNkMjI5Y2EwNzVhYWEyZmYxODg3NDMxZTQifQ=="/>
  </w:docVars>
  <w:rsids>
    <w:rsidRoot w:val="74752039"/>
    <w:rsid w:val="000D00C1"/>
    <w:rsid w:val="001D550C"/>
    <w:rsid w:val="003C09C7"/>
    <w:rsid w:val="00514EF8"/>
    <w:rsid w:val="009E4683"/>
    <w:rsid w:val="00B3095A"/>
    <w:rsid w:val="00D21A5F"/>
    <w:rsid w:val="00DB4D3A"/>
    <w:rsid w:val="00DC5CC5"/>
    <w:rsid w:val="33466046"/>
    <w:rsid w:val="33BD61A0"/>
    <w:rsid w:val="4BCF607C"/>
    <w:rsid w:val="6A4F3054"/>
    <w:rsid w:val="6C8C2925"/>
    <w:rsid w:val="74752039"/>
    <w:rsid w:val="7CD5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8" w:lineRule="exact"/>
      <w:ind w:firstLine="200" w:firstLineChars="200"/>
    </w:pPr>
    <w:rPr>
      <w:rFonts w:ascii="Times New Roman" w:hAnsi="Times New Roman" w:eastAsia="楷体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Times New Roman" w:hAnsi="Times New Roman" w:eastAsia="楷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="Times New Roman" w:hAnsi="Times New Roman" w:eastAsia="楷体" w:cs="Times New Roman"/>
      <w:kern w:val="2"/>
      <w:sz w:val="18"/>
      <w:szCs w:val="18"/>
    </w:rPr>
  </w:style>
  <w:style w:type="paragraph" w:customStyle="1" w:styleId="8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9">
    <w:name w:val="标题 61"/>
    <w:qFormat/>
    <w:uiPriority w:val="0"/>
    <w:pPr>
      <w:widowControl w:val="0"/>
      <w:spacing w:line="421" w:lineRule="exact"/>
      <w:ind w:left="220"/>
      <w:outlineLvl w:val="6"/>
    </w:pPr>
    <w:rPr>
      <w:rFonts w:ascii="微软雅黑" w:hAnsi="微软雅黑" w:eastAsia="微软雅黑" w:cs="微软雅黑"/>
      <w:b/>
      <w:bCs/>
      <w:color w:val="000000"/>
      <w:sz w:val="30"/>
      <w:szCs w:val="30"/>
      <w:u w:color="000000"/>
      <w:lang w:val="en-US" w:eastAsia="zh-CN" w:bidi="ar-SA"/>
    </w:rPr>
  </w:style>
  <w:style w:type="paragraph" w:customStyle="1" w:styleId="10">
    <w:name w:val="Table Paragraph"/>
    <w:qFormat/>
    <w:uiPriority w:val="0"/>
    <w:pPr>
      <w:widowControl w:val="0"/>
    </w:pPr>
    <w:rPr>
      <w:rFonts w:ascii="宋体" w:hAnsi="宋体" w:eastAsia="宋体" w:cs="宋体"/>
      <w:color w:val="000000"/>
      <w:sz w:val="22"/>
      <w:szCs w:val="22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1</Pages>
  <Words>290</Words>
  <Characters>302</Characters>
  <Lines>3</Lines>
  <Paragraphs>1</Paragraphs>
  <TotalTime>2</TotalTime>
  <ScaleCrop>false</ScaleCrop>
  <LinksUpToDate>false</LinksUpToDate>
  <CharactersWithSpaces>513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2021-08-18T01:12:00Z</dcterms:created>
  <dc:creator>kyrene</dc:creator>
  <cp:lastModifiedBy>LENOVO</cp:lastModifiedBy>
  <dcterms:modified xsi:type="dcterms:W3CDTF">2022-05-12T09:02:45Z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DFCEC52FE3FE4B4390DBED7FD675C8E6</vt:lpwstr>
  </property>
</Properties>
</file>